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0E" w:rsidRDefault="006F2745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77.15pt;margin-top:97.7pt;width:31.8pt;height:27.25pt;z-index:251671552" strokecolor="white [3212]">
            <v:textbox>
              <w:txbxContent>
                <w:p w:rsidR="00F6133D" w:rsidRDefault="00F6133D">
                  <w:r>
                    <w:t>(v)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36" type="#_x0000_t202" style="position:absolute;margin-left:149.9pt;margin-top:6.55pt;width:32.4pt;height:86.95pt;z-index:251667456" strokecolor="white [3212]">
            <v:textbox>
              <w:txbxContent>
                <w:p w:rsidR="002B7269" w:rsidRDefault="002B7269">
                  <w:r>
                    <w:t>D</w:t>
                  </w:r>
                </w:p>
                <w:p w:rsidR="002B7269" w:rsidRDefault="002B7269"/>
                <w:p w:rsidR="002B7269" w:rsidRDefault="002B7269">
                  <w:r>
                    <w:t>P</w:t>
                  </w:r>
                </w:p>
                <w:p w:rsidR="002B7269" w:rsidRDefault="002B7269"/>
                <w:p w:rsidR="002B7269" w:rsidRDefault="002B7269">
                  <w:r>
                    <w:t>M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4.9pt;margin-top:45.8pt;width:25.25pt;height:0;flip:x;z-index:251665408" o:connectortype="straight">
            <v:stroke endarrow="block"/>
          </v:shape>
        </w:pict>
      </w:r>
      <w:r>
        <w:rPr>
          <w:noProof/>
          <w:lang w:eastAsia="en-IN"/>
        </w:rPr>
        <w:pict>
          <v:shape id="_x0000_s1035" type="#_x0000_t202" style="position:absolute;margin-left:114.9pt;margin-top:14.65pt;width:31.1pt;height:24pt;z-index:251666432" strokecolor="white [3212]">
            <v:textbox>
              <w:txbxContent>
                <w:p w:rsidR="00473BAE" w:rsidRDefault="009002A4">
                  <w:r>
                    <w:t>(v)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rect id="_x0000_s1026" style="position:absolute;margin-left:17.6pt;margin-top:3.3pt;width:87.55pt;height:86.95pt;z-index:251658240">
            <v:textbox>
              <w:txbxContent>
                <w:p w:rsidR="00997B69" w:rsidRPr="00C853A0" w:rsidRDefault="00997B69">
                  <w:pPr>
                    <w:rPr>
                      <w:sz w:val="24"/>
                      <w:szCs w:val="24"/>
                    </w:rPr>
                  </w:pPr>
                  <w:r w:rsidRPr="00C853A0">
                    <w:rPr>
                      <w:sz w:val="24"/>
                      <w:szCs w:val="24"/>
                    </w:rPr>
                    <w:t xml:space="preserve">ENTITY </w:t>
                  </w:r>
                </w:p>
                <w:p w:rsidR="00997B69" w:rsidRPr="00C853A0" w:rsidRDefault="002418C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+</w:t>
                  </w:r>
                </w:p>
                <w:p w:rsidR="00997B69" w:rsidRPr="00C853A0" w:rsidRDefault="00997B69">
                  <w:pPr>
                    <w:rPr>
                      <w:sz w:val="24"/>
                      <w:szCs w:val="24"/>
                    </w:rPr>
                  </w:pPr>
                  <w:r w:rsidRPr="00C853A0">
                    <w:rPr>
                      <w:sz w:val="24"/>
                      <w:szCs w:val="24"/>
                    </w:rPr>
                    <w:t>OD + R</w:t>
                  </w:r>
                </w:p>
                <w:p w:rsidR="00997B69" w:rsidRPr="00C853A0" w:rsidRDefault="00997B69">
                  <w:pPr>
                    <w:rPr>
                      <w:sz w:val="24"/>
                      <w:szCs w:val="24"/>
                    </w:rPr>
                  </w:pPr>
                  <w:r w:rsidRPr="00C853A0">
                    <w:rPr>
                      <w:sz w:val="24"/>
                      <w:szCs w:val="24"/>
                    </w:rPr>
                    <w:t>OP+R</w:t>
                  </w:r>
                </w:p>
                <w:p w:rsidR="00997B69" w:rsidRPr="00C853A0" w:rsidRDefault="00997B69">
                  <w:pPr>
                    <w:rPr>
                      <w:sz w:val="24"/>
                      <w:szCs w:val="24"/>
                    </w:rPr>
                  </w:pPr>
                  <w:r w:rsidRPr="00C853A0">
                    <w:rPr>
                      <w:sz w:val="24"/>
                      <w:szCs w:val="24"/>
                    </w:rPr>
                    <w:t>OM+R</w:t>
                  </w:r>
                </w:p>
              </w:txbxContent>
            </v:textbox>
          </v:rect>
        </w:pict>
      </w:r>
      <w:r w:rsidR="002067AC">
        <w:t>‘’</w:t>
      </w:r>
    </w:p>
    <w:p w:rsidR="0082650E" w:rsidRPr="0082650E" w:rsidRDefault="006F2745" w:rsidP="0082650E">
      <w:r>
        <w:rPr>
          <w:noProof/>
          <w:lang w:eastAsia="en-IN"/>
        </w:rPr>
        <w:pict>
          <v:shape id="_x0000_s1039" type="#_x0000_t32" style="position:absolute;margin-left:170.65pt;margin-top:8.4pt;width:118.05pt;height:116.1pt;z-index:251670528" o:connectortype="straight">
            <v:stroke endarrow="block"/>
          </v:shape>
        </w:pict>
      </w:r>
    </w:p>
    <w:p w:rsidR="0082650E" w:rsidRPr="0082650E" w:rsidRDefault="0082650E" w:rsidP="0082650E"/>
    <w:p w:rsidR="0082650E" w:rsidRPr="0082650E" w:rsidRDefault="006F2745" w:rsidP="0082650E">
      <w:r>
        <w:rPr>
          <w:noProof/>
          <w:lang w:eastAsia="en-IN"/>
        </w:rPr>
        <w:pict>
          <v:shape id="_x0000_s1037" type="#_x0000_t32" style="position:absolute;margin-left:170.65pt;margin-top:9.45pt;width:118.05pt;height:88.2pt;z-index:251668480" o:connectortype="straight">
            <v:stroke endarrow="block"/>
          </v:shape>
        </w:pict>
      </w:r>
      <w:r>
        <w:rPr>
          <w:noProof/>
          <w:lang w:eastAsia="en-IN"/>
        </w:rPr>
        <w:pict>
          <v:shape id="_x0000_s1041" type="#_x0000_t202" style="position:absolute;margin-left:223.85pt;margin-top:1.65pt;width:24.65pt;height:25.95pt;z-index:251672576" strokecolor="white [3212]">
            <v:textbox>
              <w:txbxContent>
                <w:p w:rsidR="0055521E" w:rsidRDefault="0055521E">
                  <w:r>
                    <w:t>SI</w:t>
                  </w:r>
                </w:p>
              </w:txbxContent>
            </v:textbox>
          </v:shape>
        </w:pict>
      </w:r>
    </w:p>
    <w:p w:rsidR="0082650E" w:rsidRPr="0082650E" w:rsidRDefault="0082650E" w:rsidP="0082650E"/>
    <w:p w:rsidR="0082650E" w:rsidRPr="0082650E" w:rsidRDefault="006F2745" w:rsidP="0082650E">
      <w:r>
        <w:rPr>
          <w:noProof/>
          <w:lang w:eastAsia="en-IN"/>
        </w:rPr>
        <w:pict>
          <v:shape id="_x0000_s1038" type="#_x0000_t32" style="position:absolute;margin-left:170.65pt;margin-top:7.9pt;width:118.05pt;height:62.9pt;z-index:251669504" o:connectortype="straight">
            <v:stroke endarrow="block"/>
          </v:shape>
        </w:pict>
      </w:r>
    </w:p>
    <w:p w:rsidR="0082650E" w:rsidRPr="0082650E" w:rsidRDefault="0082650E" w:rsidP="0082650E"/>
    <w:p w:rsidR="0082650E" w:rsidRPr="0082650E" w:rsidRDefault="0082650E" w:rsidP="0082650E"/>
    <w:p w:rsidR="0082650E" w:rsidRPr="0082650E" w:rsidRDefault="006F2745" w:rsidP="0082650E">
      <w:r>
        <w:rPr>
          <w:noProof/>
          <w:lang w:eastAsia="en-IN"/>
        </w:rPr>
        <w:pict>
          <v:rect id="_x0000_s1049" style="position:absolute;margin-left:299.7pt;margin-top:12.35pt;width:103.15pt;height:141.4pt;z-index:251679744">
            <v:textbox>
              <w:txbxContent>
                <w:p w:rsidR="005E41C9" w:rsidRPr="005E41C9" w:rsidRDefault="005E41C9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E41C9">
                    <w:rPr>
                      <w:b/>
                      <w:sz w:val="28"/>
                      <w:szCs w:val="28"/>
                      <w:u w:val="single"/>
                    </w:rPr>
                    <w:t>ASSESSEE</w:t>
                  </w:r>
                </w:p>
                <w:p w:rsidR="005E41C9" w:rsidRPr="005E41C9" w:rsidRDefault="005E41C9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5E41C9" w:rsidRPr="00A91460" w:rsidRDefault="005E41C9">
                  <w:pPr>
                    <w:rPr>
                      <w:sz w:val="24"/>
                      <w:szCs w:val="28"/>
                    </w:rPr>
                  </w:pPr>
                  <w:r w:rsidRPr="005E41C9">
                    <w:rPr>
                      <w:sz w:val="28"/>
                      <w:szCs w:val="28"/>
                    </w:rPr>
                    <w:t>CO</w:t>
                  </w:r>
                </w:p>
                <w:p w:rsidR="005E41C9" w:rsidRPr="005E41C9" w:rsidRDefault="005E41C9">
                  <w:pPr>
                    <w:rPr>
                      <w:sz w:val="28"/>
                      <w:szCs w:val="28"/>
                    </w:rPr>
                  </w:pPr>
                  <w:r w:rsidRPr="005E41C9">
                    <w:rPr>
                      <w:sz w:val="28"/>
                      <w:szCs w:val="28"/>
                    </w:rPr>
                    <w:t>FIRM</w:t>
                  </w:r>
                </w:p>
                <w:p w:rsidR="005E41C9" w:rsidRPr="005E41C9" w:rsidRDefault="005E41C9">
                  <w:pPr>
                    <w:rPr>
                      <w:sz w:val="28"/>
                      <w:szCs w:val="28"/>
                    </w:rPr>
                  </w:pPr>
                  <w:r w:rsidRPr="005E41C9">
                    <w:rPr>
                      <w:sz w:val="28"/>
                      <w:szCs w:val="28"/>
                    </w:rPr>
                    <w:t>AOP</w:t>
                  </w:r>
                </w:p>
                <w:p w:rsidR="005E41C9" w:rsidRPr="005E41C9" w:rsidRDefault="005E41C9">
                  <w:pPr>
                    <w:rPr>
                      <w:sz w:val="28"/>
                      <w:szCs w:val="28"/>
                    </w:rPr>
                  </w:pPr>
                  <w:r w:rsidRPr="005E41C9">
                    <w:rPr>
                      <w:sz w:val="28"/>
                      <w:szCs w:val="28"/>
                    </w:rPr>
                    <w:t>HUF</w:t>
                  </w:r>
                </w:p>
              </w:txbxContent>
            </v:textbox>
          </v:rect>
        </w:pict>
      </w:r>
      <w:r>
        <w:rPr>
          <w:noProof/>
          <w:lang w:eastAsia="en-IN"/>
        </w:rPr>
        <w:pict>
          <v:rect id="_x0000_s1046" style="position:absolute;margin-left:135pt;margin-top:4.55pt;width:31.15pt;height:35.7pt;z-index:251676672">
            <v:textbox>
              <w:txbxContent>
                <w:p w:rsidR="00E93839" w:rsidRDefault="00E93839">
                  <w:r>
                    <w:t>OC</w:t>
                  </w:r>
                </w:p>
              </w:txbxContent>
            </v:textbox>
          </v:rect>
        </w:pict>
      </w:r>
    </w:p>
    <w:p w:rsidR="0082650E" w:rsidRPr="0082650E" w:rsidRDefault="0082650E" w:rsidP="0082650E"/>
    <w:p w:rsidR="0082650E" w:rsidRPr="0082650E" w:rsidRDefault="006F2745" w:rsidP="0082650E">
      <w:r>
        <w:rPr>
          <w:noProof/>
          <w:lang w:eastAsia="en-IN"/>
        </w:rPr>
        <w:pict>
          <v:shape id="_x0000_s1047" type="#_x0000_t202" style="position:absolute;margin-left:93.5pt;margin-top:3.65pt;width:25.25pt;height:22.1pt;z-index:251677696" strokecolor="white [3212]">
            <v:textbox>
              <w:txbxContent>
                <w:p w:rsidR="00DE3147" w:rsidRDefault="00DE3147" w:rsidP="00DE3147">
                  <w:r>
                    <w:t>SI</w:t>
                  </w:r>
                </w:p>
              </w:txbxContent>
            </v:textbox>
          </v:shape>
        </w:pict>
      </w:r>
    </w:p>
    <w:p w:rsidR="0082650E" w:rsidRPr="0082650E" w:rsidRDefault="006F2745" w:rsidP="0082650E">
      <w:r>
        <w:rPr>
          <w:noProof/>
          <w:lang w:eastAsia="en-IN"/>
        </w:rPr>
        <w:pict>
          <v:rect id="_x0000_s1054" style="position:absolute;margin-left:527.45pt;margin-top:5.15pt;width:71.3pt;height:83pt;z-index:251683840">
            <v:textbox>
              <w:txbxContent>
                <w:p w:rsidR="009814ED" w:rsidRDefault="009814ED">
                  <w:r>
                    <w:t>ANY ENTITY</w:t>
                  </w:r>
                </w:p>
              </w:txbxContent>
            </v:textbox>
          </v:rect>
        </w:pict>
      </w:r>
      <w:r>
        <w:rPr>
          <w:noProof/>
          <w:lang w:eastAsia="en-IN"/>
        </w:rPr>
        <w:pict>
          <v:shape id="_x0000_s1045" type="#_x0000_t32" style="position:absolute;margin-left:85.05pt;margin-top:5.15pt;width:55.1pt;height:36.3pt;flip:y;z-index:251675648" o:connectortype="straight">
            <v:stroke endarrow="block"/>
          </v:shape>
        </w:pict>
      </w:r>
      <w:r>
        <w:rPr>
          <w:noProof/>
          <w:lang w:eastAsia="en-IN"/>
        </w:rPr>
        <w:pict>
          <v:rect id="_x0000_s1043" style="position:absolute;margin-left:17.6pt;margin-top:12.3pt;width:67.45pt;height:96pt;z-index:251673600">
            <v:textbox>
              <w:txbxContent>
                <w:p w:rsidR="0010146D" w:rsidRPr="00C853A0" w:rsidRDefault="0010146D">
                  <w:pPr>
                    <w:rPr>
                      <w:sz w:val="28"/>
                      <w:szCs w:val="28"/>
                    </w:rPr>
                  </w:pPr>
                  <w:r w:rsidRPr="00C853A0">
                    <w:rPr>
                      <w:sz w:val="28"/>
                      <w:szCs w:val="28"/>
                    </w:rPr>
                    <w:t>INDL</w:t>
                  </w:r>
                </w:p>
                <w:p w:rsidR="0010146D" w:rsidRPr="00C853A0" w:rsidRDefault="0010146D">
                  <w:pPr>
                    <w:rPr>
                      <w:sz w:val="28"/>
                      <w:szCs w:val="28"/>
                    </w:rPr>
                  </w:pPr>
                  <w:r w:rsidRPr="00C853A0">
                    <w:rPr>
                      <w:sz w:val="28"/>
                      <w:szCs w:val="28"/>
                    </w:rPr>
                    <w:t>CO</w:t>
                  </w:r>
                </w:p>
                <w:p w:rsidR="0010146D" w:rsidRPr="00C853A0" w:rsidRDefault="0010146D">
                  <w:pPr>
                    <w:rPr>
                      <w:sz w:val="28"/>
                      <w:szCs w:val="28"/>
                    </w:rPr>
                  </w:pPr>
                  <w:r w:rsidRPr="00C853A0">
                    <w:rPr>
                      <w:sz w:val="28"/>
                      <w:szCs w:val="28"/>
                    </w:rPr>
                    <w:t>FIRM</w:t>
                  </w:r>
                </w:p>
                <w:p w:rsidR="0010146D" w:rsidRPr="00C853A0" w:rsidRDefault="0010146D">
                  <w:pPr>
                    <w:rPr>
                      <w:sz w:val="28"/>
                      <w:szCs w:val="28"/>
                    </w:rPr>
                  </w:pPr>
                  <w:r w:rsidRPr="00C853A0">
                    <w:rPr>
                      <w:sz w:val="28"/>
                      <w:szCs w:val="28"/>
                    </w:rPr>
                    <w:t>AOP</w:t>
                  </w:r>
                </w:p>
                <w:p w:rsidR="0010146D" w:rsidRPr="00C853A0" w:rsidRDefault="0010146D">
                  <w:pPr>
                    <w:rPr>
                      <w:sz w:val="28"/>
                      <w:szCs w:val="28"/>
                    </w:rPr>
                  </w:pPr>
                  <w:r w:rsidRPr="00C853A0">
                    <w:rPr>
                      <w:sz w:val="28"/>
                      <w:szCs w:val="28"/>
                    </w:rPr>
                    <w:t>HUF</w:t>
                  </w:r>
                </w:p>
              </w:txbxContent>
            </v:textbox>
          </v:rect>
        </w:pict>
      </w:r>
    </w:p>
    <w:p w:rsidR="0082650E" w:rsidRPr="0082650E" w:rsidRDefault="006F2745" w:rsidP="0082650E">
      <w:r>
        <w:rPr>
          <w:noProof/>
          <w:lang w:eastAsia="en-IN"/>
        </w:rPr>
        <w:pict>
          <v:shape id="_x0000_s1048" type="#_x0000_t202" style="position:absolute;margin-left:129.15pt;margin-top:3.4pt;width:31.1pt;height:24.65pt;z-index:251678720" strokecolor="white [3212]">
            <v:textbox>
              <w:txbxContent>
                <w:p w:rsidR="00FD2F97" w:rsidRDefault="00FD2F97" w:rsidP="00FD2F97">
                  <w:r>
                    <w:t>(iv)</w:t>
                  </w:r>
                </w:p>
              </w:txbxContent>
            </v:textbox>
          </v:shape>
        </w:pict>
      </w:r>
    </w:p>
    <w:p w:rsidR="0082650E" w:rsidRPr="0082650E" w:rsidRDefault="0082650E" w:rsidP="0082650E"/>
    <w:p w:rsidR="0082650E" w:rsidRPr="0082650E" w:rsidRDefault="006F2745" w:rsidP="0082650E">
      <w:r>
        <w:rPr>
          <w:noProof/>
          <w:lang w:eastAsia="en-IN"/>
        </w:rPr>
        <w:pict>
          <v:shape id="_x0000_s1052" type="#_x0000_t202" style="position:absolute;margin-left:123.35pt;margin-top:11.6pt;width:118.7pt;height:17.45pt;z-index:251681792" strokecolor="white [3212]">
            <v:textbox>
              <w:txbxContent>
                <w:p w:rsidR="00425362" w:rsidRPr="00425362" w:rsidRDefault="00FC559B" w:rsidP="00425362">
                  <w:pPr>
                    <w:rPr>
                      <w:b/>
                    </w:rPr>
                  </w:pPr>
                  <w:r>
                    <w:rPr>
                      <w:b/>
                    </w:rPr>
                    <w:t>Subtantial Interest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56" type="#_x0000_t202" style="position:absolute;margin-left:441.8pt;margin-top:3.1pt;width:24.65pt;height:25.95pt;z-index:251685888" strokecolor="white [3212]">
            <v:textbox>
              <w:txbxContent>
                <w:p w:rsidR="0022221D" w:rsidRDefault="0022221D" w:rsidP="0022221D">
                  <w:r>
                    <w:t>SI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44" type="#_x0000_t32" style="position:absolute;margin-left:55.85pt;margin-top:1.2pt;width:33.1pt;height:0;z-index:251674624" o:connectortype="straight">
            <v:stroke endarrow="block"/>
          </v:shape>
        </w:pict>
      </w:r>
    </w:p>
    <w:p w:rsidR="0082650E" w:rsidRPr="0082650E" w:rsidRDefault="0082650E" w:rsidP="0082650E"/>
    <w:p w:rsidR="0082650E" w:rsidRPr="0082650E" w:rsidRDefault="006F2745" w:rsidP="0082650E">
      <w:r>
        <w:rPr>
          <w:noProof/>
          <w:lang w:eastAsia="en-IN"/>
        </w:rPr>
        <w:pict>
          <v:shape id="_x0000_s1055" type="#_x0000_t32" style="position:absolute;margin-left:410pt;margin-top:8.1pt;width:98.6pt;height:0;z-index:251684864" o:connectortype="straight">
            <v:stroke endarrow="block"/>
          </v:shape>
        </w:pict>
      </w:r>
      <w:r>
        <w:rPr>
          <w:noProof/>
          <w:lang w:eastAsia="en-IN"/>
        </w:rPr>
        <w:pict>
          <v:shape id="_x0000_s1051" type="#_x0000_t32" style="position:absolute;margin-left:93.5pt;margin-top:11.35pt;width:191.35pt;height:0;z-index:251680768" o:connectortype="straight">
            <v:stroke endarrow="block"/>
          </v:shape>
        </w:pict>
      </w:r>
    </w:p>
    <w:p w:rsidR="0082650E" w:rsidRDefault="006F2745" w:rsidP="0082650E">
      <w:r>
        <w:rPr>
          <w:noProof/>
          <w:lang w:eastAsia="en-IN"/>
        </w:rPr>
        <w:pict>
          <v:shape id="_x0000_s1063" type="#_x0000_t32" style="position:absolute;margin-left:391.85pt;margin-top:7.6pt;width:121.95pt;height:112.9pt;flip:y;z-index:251692032" o:connectortype="straight">
            <v:stroke endarrow="block"/>
          </v:shape>
        </w:pict>
      </w:r>
      <w:r>
        <w:rPr>
          <w:noProof/>
          <w:lang w:eastAsia="en-IN"/>
        </w:rPr>
        <w:pict>
          <v:shape id="_x0000_s1057" type="#_x0000_t202" style="position:absolute;margin-left:438.25pt;margin-top:.5pt;width:31.8pt;height:27.25pt;z-index:251686912" strokecolor="white [3212]">
            <v:textbox>
              <w:txbxContent>
                <w:p w:rsidR="0022221D" w:rsidRDefault="0022221D" w:rsidP="0022221D">
                  <w:r>
                    <w:t>(</w:t>
                  </w:r>
                  <w:r w:rsidR="00643FA8">
                    <w:t>vi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53" type="#_x0000_t202" style="position:absolute;margin-left:129.15pt;margin-top:5.65pt;width:79.8pt;height:18.15pt;z-index:251682816" strokecolor="white [3212]">
            <v:textbox>
              <w:txbxContent>
                <w:p w:rsidR="00A574E8" w:rsidRDefault="00A574E8">
                  <w:r>
                    <w:t>(iii) and (iv)</w:t>
                  </w:r>
                </w:p>
              </w:txbxContent>
            </v:textbox>
          </v:shape>
        </w:pict>
      </w:r>
    </w:p>
    <w:p w:rsidR="005E2D47" w:rsidRPr="0082650E" w:rsidRDefault="006F2745" w:rsidP="0082650E">
      <w:pPr>
        <w:tabs>
          <w:tab w:val="left" w:pos="3386"/>
        </w:tabs>
      </w:pPr>
      <w:r>
        <w:rPr>
          <w:noProof/>
          <w:lang w:eastAsia="en-IN"/>
        </w:rPr>
        <w:pict>
          <v:shape id="_x0000_s1070" type="#_x0000_t202" style="position:absolute;margin-left:353.9pt;margin-top:27.6pt;width:31.8pt;height:27.25pt;z-index:251699200" strokecolor="white [3212]">
            <v:textbox>
              <w:txbxContent>
                <w:p w:rsidR="002418C9" w:rsidRDefault="002418C9" w:rsidP="002418C9">
                  <w:r>
                    <w:t>(ii)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9" type="#_x0000_t202" style="position:absolute;margin-left:652.6pt;margin-top:236.1pt;width:195.9pt;height:41.5pt;z-index:251698176" strokecolor="white [3212]">
            <v:textbox>
              <w:txbxContent>
                <w:p w:rsidR="003B2524" w:rsidRPr="00C734B8" w:rsidRDefault="003B2524">
                  <w:pPr>
                    <w:rPr>
                      <w:b/>
                    </w:rPr>
                  </w:pPr>
                  <w:r w:rsidRPr="00C734B8">
                    <w:rPr>
                      <w:b/>
                    </w:rPr>
                    <w:t>Compiled By</w:t>
                  </w:r>
                </w:p>
                <w:p w:rsidR="003B2524" w:rsidRPr="00C734B8" w:rsidRDefault="003B2524">
                  <w:pPr>
                    <w:rPr>
                      <w:b/>
                    </w:rPr>
                  </w:pPr>
                  <w:r w:rsidRPr="00C734B8">
                    <w:rPr>
                      <w:b/>
                    </w:rPr>
                    <w:t>CA Kusai Goawala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8" type="#_x0000_t202" style="position:absolute;margin-left:218.1pt;margin-top:175.15pt;width:184.75pt;height:106.35pt;z-index:251697152" strokecolor="white [3212]">
            <v:textbox>
              <w:txbxContent>
                <w:p w:rsidR="005D1C6C" w:rsidRDefault="005D1C6C" w:rsidP="005D1C6C">
                  <w:r w:rsidRPr="00F76183">
                    <w:t>LEGENDS</w:t>
                  </w:r>
                </w:p>
                <w:p w:rsidR="005D1C6C" w:rsidRDefault="005D1C6C" w:rsidP="005D1C6C">
                  <w:r>
                    <w:t>OD = Other Director</w:t>
                  </w:r>
                </w:p>
                <w:p w:rsidR="005D1C6C" w:rsidRDefault="005D1C6C" w:rsidP="005D1C6C">
                  <w:r>
                    <w:t>OP = Other Partner</w:t>
                  </w:r>
                </w:p>
                <w:p w:rsidR="005D1C6C" w:rsidRDefault="005D1C6C" w:rsidP="005D1C6C">
                  <w:r>
                    <w:t>OM = Other Member of AOP/HUF</w:t>
                  </w:r>
                </w:p>
                <w:p w:rsidR="005D1C6C" w:rsidRPr="00F76183" w:rsidRDefault="005D1C6C" w:rsidP="005D1C6C">
                  <w:r>
                    <w:t>SI = Substantial Interest 20%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7" type="#_x0000_t202" style="position:absolute;margin-left:17.6pt;margin-top:175.15pt;width:153.05pt;height:106.35pt;z-index:251696128" strokecolor="white [3212]">
            <v:textbox>
              <w:txbxContent>
                <w:p w:rsidR="00F76183" w:rsidRDefault="00F76183">
                  <w:r w:rsidRPr="00F76183">
                    <w:t>LEGENDS</w:t>
                  </w:r>
                </w:p>
                <w:p w:rsidR="00F76183" w:rsidRDefault="00F76183">
                  <w:r>
                    <w:t>D = Director</w:t>
                  </w:r>
                </w:p>
                <w:p w:rsidR="00F76183" w:rsidRDefault="00F76183">
                  <w:r>
                    <w:t>P = Partner</w:t>
                  </w:r>
                </w:p>
                <w:p w:rsidR="00F76183" w:rsidRDefault="00F76183">
                  <w:r>
                    <w:t>M = Member of AOP/HUF</w:t>
                  </w:r>
                </w:p>
                <w:p w:rsidR="00F76183" w:rsidRDefault="00F76183">
                  <w:r>
                    <w:t>R = Relative</w:t>
                  </w:r>
                </w:p>
                <w:p w:rsidR="00F76183" w:rsidRDefault="00F76183">
                  <w:r>
                    <w:t>OC = Other Company</w:t>
                  </w:r>
                </w:p>
                <w:p w:rsidR="00F76183" w:rsidRPr="00F76183" w:rsidRDefault="00F76183"/>
              </w:txbxContent>
            </v:textbox>
          </v:shape>
        </w:pict>
      </w:r>
      <w:r>
        <w:rPr>
          <w:noProof/>
          <w:lang w:eastAsia="en-IN"/>
        </w:rPr>
        <w:pict>
          <v:shape id="_x0000_s1066" type="#_x0000_t202" style="position:absolute;margin-left:86.35pt;margin-top:36.7pt;width:79.8pt;height:18.15pt;z-index:251695104" strokecolor="white [3212]">
            <v:textbox>
              <w:txbxContent>
                <w:p w:rsidR="00730A88" w:rsidRDefault="00730A88" w:rsidP="00730A88">
                  <w:r>
                    <w:t>(iii) and (iv)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4" type="#_x0000_t202" style="position:absolute;margin-left:416.5pt;margin-top:28.9pt;width:28.55pt;height:25.95pt;z-index:251693056" strokecolor="white [3212]">
            <v:textbox>
              <w:txbxContent>
                <w:p w:rsidR="008F2524" w:rsidRDefault="008F2524" w:rsidP="008F2524">
                  <w:r>
                    <w:t>SI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5" type="#_x0000_t202" style="position:absolute;margin-left:459.3pt;margin-top:54.85pt;width:31.8pt;height:27.25pt;z-index:251694080" strokecolor="white [3212]">
            <v:textbox>
              <w:txbxContent>
                <w:p w:rsidR="008F2524" w:rsidRDefault="008F2524" w:rsidP="008F2524">
                  <w:r>
                    <w:t>(vi)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rect id="_x0000_s1061" style="position:absolute;margin-left:311.4pt;margin-top:62.25pt;width:80.45pt;height:88.9pt;z-index:251691008">
            <v:textbox>
              <w:txbxContent>
                <w:p w:rsidR="00622367" w:rsidRDefault="00622367">
                  <w:r>
                    <w:t>D+R</w:t>
                  </w:r>
                </w:p>
                <w:p w:rsidR="00622367" w:rsidRDefault="00622367">
                  <w:r>
                    <w:t>P+R</w:t>
                  </w:r>
                </w:p>
                <w:p w:rsidR="00622367" w:rsidRDefault="00622367">
                  <w:r>
                    <w:t>M+R</w:t>
                  </w:r>
                </w:p>
                <w:p w:rsidR="00622367" w:rsidRDefault="00622367">
                  <w:r>
                    <w:t>M+R</w:t>
                  </w:r>
                </w:p>
              </w:txbxContent>
            </v:textbox>
          </v:rect>
        </w:pict>
      </w:r>
      <w:r>
        <w:rPr>
          <w:noProof/>
          <w:lang w:eastAsia="en-IN"/>
        </w:rPr>
        <w:pict>
          <v:rect id="_x0000_s1060" style="position:absolute;margin-left:52.6pt;margin-top:72.65pt;width:82.4pt;height:83pt;z-index:251689984">
            <v:textbox>
              <w:txbxContent>
                <w:p w:rsidR="009601C4" w:rsidRDefault="009601C4">
                  <w:r>
                    <w:t>R - INDL</w:t>
                  </w:r>
                </w:p>
                <w:p w:rsidR="009601C4" w:rsidRDefault="009601C4">
                  <w:r>
                    <w:t>D - CO + R</w:t>
                  </w:r>
                </w:p>
                <w:p w:rsidR="009601C4" w:rsidRDefault="009601C4">
                  <w:r>
                    <w:t>P -FIRM + R</w:t>
                  </w:r>
                </w:p>
                <w:p w:rsidR="009601C4" w:rsidRDefault="009601C4">
                  <w:r>
                    <w:t>M - AOP +R</w:t>
                  </w:r>
                </w:p>
                <w:p w:rsidR="009601C4" w:rsidRDefault="009601C4">
                  <w:r>
                    <w:t xml:space="preserve">M </w:t>
                  </w:r>
                  <w:r w:rsidR="007B0B79">
                    <w:t>–</w:t>
                  </w:r>
                  <w:r>
                    <w:t xml:space="preserve"> </w:t>
                  </w:r>
                  <w:r w:rsidR="007B0B79">
                    <w:t>HUF + R</w:t>
                  </w:r>
                </w:p>
              </w:txbxContent>
            </v:textbox>
          </v:rect>
        </w:pict>
      </w:r>
      <w:r>
        <w:rPr>
          <w:noProof/>
          <w:lang w:eastAsia="en-IN"/>
        </w:rPr>
        <w:pict>
          <v:shape id="_x0000_s1059" type="#_x0000_t32" style="position:absolute;margin-left:349.7pt;margin-top:19.45pt;width:0;height:42.8pt;z-index:251688960" o:connectortype="straight">
            <v:stroke endarrow="block"/>
          </v:shape>
        </w:pict>
      </w:r>
      <w:r>
        <w:rPr>
          <w:noProof/>
          <w:lang w:eastAsia="en-IN"/>
        </w:rPr>
        <w:pict>
          <v:shape id="_x0000_s1058" type="#_x0000_t32" style="position:absolute;margin-left:52.6pt;margin-top:14.3pt;width:40.9pt;height:54.45pt;z-index:251687936" o:connectortype="straight">
            <v:stroke endarrow="block"/>
          </v:shape>
        </w:pict>
      </w:r>
      <w:r w:rsidR="0082650E">
        <w:tab/>
      </w:r>
    </w:p>
    <w:sectPr w:rsidR="005E2D47" w:rsidRPr="0082650E" w:rsidSect="003C2E38">
      <w:head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92" w:rsidRDefault="00281C92" w:rsidP="003C2E38">
      <w:r>
        <w:separator/>
      </w:r>
    </w:p>
  </w:endnote>
  <w:endnote w:type="continuationSeparator" w:id="0">
    <w:p w:rsidR="00281C92" w:rsidRDefault="00281C92" w:rsidP="003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92" w:rsidRDefault="00281C92" w:rsidP="003C2E38">
      <w:r>
        <w:separator/>
      </w:r>
    </w:p>
  </w:footnote>
  <w:footnote w:type="continuationSeparator" w:id="0">
    <w:p w:rsidR="00281C92" w:rsidRDefault="00281C92" w:rsidP="003C2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F" w:rsidRPr="002418C9" w:rsidRDefault="002418C9" w:rsidP="002418C9">
    <w:pPr>
      <w:pStyle w:val="Header"/>
      <w:jc w:val="center"/>
      <w:rPr>
        <w:b/>
      </w:rPr>
    </w:pPr>
    <w:r w:rsidRPr="002418C9">
      <w:rPr>
        <w:b/>
      </w:rPr>
      <w:t>Pictorial representation of parties referred</w:t>
    </w:r>
    <w:r>
      <w:rPr>
        <w:b/>
      </w:rPr>
      <w:t xml:space="preserve"> to</w:t>
    </w:r>
    <w:r w:rsidRPr="002418C9">
      <w:rPr>
        <w:b/>
      </w:rPr>
      <w:t xml:space="preserve"> in Section 40A2(b)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743"/>
    <w:rsid w:val="0010146D"/>
    <w:rsid w:val="001212FA"/>
    <w:rsid w:val="00154BCE"/>
    <w:rsid w:val="00183C55"/>
    <w:rsid w:val="001956CC"/>
    <w:rsid w:val="001B4A24"/>
    <w:rsid w:val="002067AC"/>
    <w:rsid w:val="0022221D"/>
    <w:rsid w:val="002418C9"/>
    <w:rsid w:val="00281C92"/>
    <w:rsid w:val="002A40EA"/>
    <w:rsid w:val="002B7269"/>
    <w:rsid w:val="003B2524"/>
    <w:rsid w:val="003C2E38"/>
    <w:rsid w:val="00425362"/>
    <w:rsid w:val="00443404"/>
    <w:rsid w:val="00473BAE"/>
    <w:rsid w:val="004B5770"/>
    <w:rsid w:val="004F1D2D"/>
    <w:rsid w:val="0055521E"/>
    <w:rsid w:val="00563E92"/>
    <w:rsid w:val="005D1C6C"/>
    <w:rsid w:val="005E2D47"/>
    <w:rsid w:val="005E41C9"/>
    <w:rsid w:val="00607176"/>
    <w:rsid w:val="00622367"/>
    <w:rsid w:val="00643FA8"/>
    <w:rsid w:val="006B7192"/>
    <w:rsid w:val="006C5197"/>
    <w:rsid w:val="006F2745"/>
    <w:rsid w:val="00730A88"/>
    <w:rsid w:val="007B0B79"/>
    <w:rsid w:val="0082650E"/>
    <w:rsid w:val="00867BA1"/>
    <w:rsid w:val="00873A2F"/>
    <w:rsid w:val="008F2524"/>
    <w:rsid w:val="009002A4"/>
    <w:rsid w:val="009601C4"/>
    <w:rsid w:val="009814ED"/>
    <w:rsid w:val="00996743"/>
    <w:rsid w:val="00997B69"/>
    <w:rsid w:val="009C0CC0"/>
    <w:rsid w:val="00A574E8"/>
    <w:rsid w:val="00A91460"/>
    <w:rsid w:val="00AA57E0"/>
    <w:rsid w:val="00AC1CC2"/>
    <w:rsid w:val="00B11ACE"/>
    <w:rsid w:val="00B34D85"/>
    <w:rsid w:val="00B91A59"/>
    <w:rsid w:val="00BA160F"/>
    <w:rsid w:val="00BD4F8A"/>
    <w:rsid w:val="00C34A4B"/>
    <w:rsid w:val="00C5278E"/>
    <w:rsid w:val="00C61349"/>
    <w:rsid w:val="00C734B8"/>
    <w:rsid w:val="00C853A0"/>
    <w:rsid w:val="00D07C2D"/>
    <w:rsid w:val="00D30341"/>
    <w:rsid w:val="00D35FA4"/>
    <w:rsid w:val="00DE3147"/>
    <w:rsid w:val="00E17C99"/>
    <w:rsid w:val="00E93839"/>
    <w:rsid w:val="00ED289E"/>
    <w:rsid w:val="00F22C9B"/>
    <w:rsid w:val="00F6133D"/>
    <w:rsid w:val="00F76183"/>
    <w:rsid w:val="00FC559B"/>
    <w:rsid w:val="00FD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2" type="connector" idref="#_x0000_s1034"/>
        <o:r id="V:Rule13" type="connector" idref="#_x0000_s1038"/>
        <o:r id="V:Rule14" type="connector" idref="#_x0000_s1055"/>
        <o:r id="V:Rule15" type="connector" idref="#_x0000_s1037"/>
        <o:r id="V:Rule16" type="connector" idref="#_x0000_s1058"/>
        <o:r id="V:Rule17" type="connector" idref="#_x0000_s1044"/>
        <o:r id="V:Rule18" type="connector" idref="#_x0000_s1045"/>
        <o:r id="V:Rule19" type="connector" idref="#_x0000_s1059"/>
        <o:r id="V:Rule20" type="connector" idref="#_x0000_s1051"/>
        <o:r id="V:Rule21" type="connector" idref="#_x0000_s1039"/>
        <o:r id="V:Rule2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E38"/>
  </w:style>
  <w:style w:type="paragraph" w:styleId="Footer">
    <w:name w:val="footer"/>
    <w:basedOn w:val="Normal"/>
    <w:link w:val="FooterChar"/>
    <w:uiPriority w:val="99"/>
    <w:semiHidden/>
    <w:unhideWhenUsed/>
    <w:rsid w:val="003C2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1F357-6F0B-4162-A67E-5F05ACC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KUSAI</dc:creator>
  <cp:lastModifiedBy>KUSAI</cp:lastModifiedBy>
  <cp:revision>6</cp:revision>
  <dcterms:created xsi:type="dcterms:W3CDTF">2014-08-12T15:53:00Z</dcterms:created>
  <dcterms:modified xsi:type="dcterms:W3CDTF">2015-03-22T11:49:00Z</dcterms:modified>
</cp:coreProperties>
</file>